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Default="003214FB" w:rsidP="002C7980">
      <w:pPr>
        <w:spacing w:after="120" w:line="50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658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B849E4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569"/>
        <w:gridCol w:w="1985"/>
        <w:gridCol w:w="5810"/>
        <w:gridCol w:w="1985"/>
      </w:tblGrid>
      <w:tr w:rsidR="003214FB" w:rsidRPr="007A3AF7" w:rsidTr="0063529E">
        <w:trPr>
          <w:trHeight w:val="454"/>
        </w:trPr>
        <w:tc>
          <w:tcPr>
            <w:tcW w:w="708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0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DC119B" w:rsidRPr="007A3AF7" w:rsidTr="0063529E">
        <w:trPr>
          <w:trHeight w:val="454"/>
        </w:trPr>
        <w:tc>
          <w:tcPr>
            <w:tcW w:w="708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餛飩蔬菜湯麵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C119B" w:rsidP="00AA721E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筍片里</w:t>
            </w:r>
            <w:r w:rsidR="00AA721E" w:rsidRPr="00707FED">
              <w:rPr>
                <w:rFonts w:ascii="標楷體" w:eastAsia="標楷體" w:hAnsi="標楷體"/>
                <w:szCs w:val="24"/>
              </w:rPr>
              <w:t>雞</w:t>
            </w:r>
            <w:r w:rsidRPr="00707FED">
              <w:rPr>
                <w:rFonts w:ascii="標楷體" w:eastAsia="標楷體" w:hAnsi="標楷體"/>
                <w:szCs w:val="24"/>
              </w:rPr>
              <w:t>肉、</w:t>
            </w:r>
            <w:r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Pr="00707FED">
              <w:rPr>
                <w:rFonts w:ascii="標楷體" w:eastAsia="標楷體" w:hAnsi="標楷體" w:hint="eastAsia"/>
                <w:szCs w:val="24"/>
              </w:rPr>
              <w:t>紫米粥</w:t>
            </w:r>
          </w:p>
        </w:tc>
      </w:tr>
      <w:tr w:rsidR="00DC119B" w:rsidRPr="007A3AF7" w:rsidTr="00B849E4">
        <w:trPr>
          <w:trHeight w:val="62"/>
        </w:trPr>
        <w:tc>
          <w:tcPr>
            <w:tcW w:w="708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06042" w:rsidP="00D0604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蔬菜肉絲蛋炒飯、養生排骨香菇</w:t>
            </w:r>
            <w:r w:rsidR="00DC119B" w:rsidRPr="00707FED">
              <w:rPr>
                <w:rFonts w:ascii="標楷體" w:eastAsia="標楷體" w:hAnsi="標楷體" w:hint="eastAsia"/>
                <w:szCs w:val="24"/>
              </w:rPr>
              <w:t>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DC119B" w:rsidRPr="007A3AF7" w:rsidTr="0063529E">
        <w:trPr>
          <w:trHeight w:val="454"/>
        </w:trPr>
        <w:tc>
          <w:tcPr>
            <w:tcW w:w="708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C119B" w:rsidP="00B849E4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119B" w:rsidRPr="007A3AF7" w:rsidTr="0063529E">
        <w:trPr>
          <w:trHeight w:val="454"/>
        </w:trPr>
        <w:tc>
          <w:tcPr>
            <w:tcW w:w="708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C119B" w:rsidP="00B849E4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119B" w:rsidRPr="007A3AF7" w:rsidTr="0063529E">
        <w:trPr>
          <w:trHeight w:val="454"/>
        </w:trPr>
        <w:tc>
          <w:tcPr>
            <w:tcW w:w="708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八寶甜湯</w:t>
            </w:r>
          </w:p>
        </w:tc>
      </w:tr>
      <w:tr w:rsidR="00DC119B" w:rsidRPr="007A3AF7" w:rsidTr="0063529E">
        <w:trPr>
          <w:trHeight w:val="454"/>
        </w:trPr>
        <w:tc>
          <w:tcPr>
            <w:tcW w:w="708" w:type="dxa"/>
            <w:vAlign w:val="center"/>
          </w:tcPr>
          <w:p w:rsidR="00DC119B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:rsidR="00DC119B" w:rsidRPr="00707FED" w:rsidRDefault="00DC119B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43652">
              <w:rPr>
                <w:rFonts w:ascii="標楷體" w:eastAsia="標楷體" w:hAnsi="標楷體" w:cs="Arial Unicode MS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、回鍋肉片、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蛤蠣</w:t>
            </w:r>
            <w:r w:rsidRPr="00707FED">
              <w:rPr>
                <w:rFonts w:ascii="標楷體" w:eastAsia="標楷體" w:hAnsi="標楷體" w:hint="eastAsia"/>
                <w:szCs w:val="24"/>
              </w:rPr>
              <w:t>蒜頭</w:t>
            </w:r>
            <w:r w:rsidRPr="00707FED">
              <w:rPr>
                <w:rFonts w:ascii="標楷體" w:eastAsia="標楷體" w:hAnsi="標楷體"/>
                <w:szCs w:val="24"/>
              </w:rPr>
              <w:t>雞湯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19B" w:rsidRPr="00707FED" w:rsidRDefault="00DC119B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蔬菜肉絲雞絲麵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CE7A23" w:rsidRDefault="00FF37D0" w:rsidP="00E935D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CE7A23" w:rsidRDefault="00574239" w:rsidP="00E935D5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歡喜過新年</w:t>
            </w:r>
            <w:r w:rsidR="00D06042">
              <w:rPr>
                <w:rFonts w:ascii="標楷體" w:eastAsia="標楷體" w:hAnsi="標楷體" w:cs="Arial Unicode MS" w:hint="eastAsia"/>
                <w:szCs w:val="24"/>
              </w:rPr>
              <w:t>～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寶仁</w:t>
            </w:r>
            <w:r>
              <w:rPr>
                <w:rFonts w:ascii="標楷體" w:eastAsia="標楷體" w:hAnsi="標楷體" w:cs="Arial Unicode MS" w:hint="eastAsia"/>
                <w:szCs w:val="24"/>
              </w:rPr>
              <w:t>慶</w:t>
            </w:r>
            <w:r w:rsidRPr="00CE7A23">
              <w:rPr>
                <w:rFonts w:ascii="標楷體" w:eastAsia="標楷體" w:hAnsi="標楷體" w:cs="Arial Unicode MS" w:hint="eastAsia"/>
                <w:szCs w:val="24"/>
              </w:rPr>
              <w:t>團圓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CE7A23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E7A23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0" w:type="dxa"/>
            <w:gridSpan w:val="3"/>
            <w:tcBorders>
              <w:bottom w:val="single" w:sz="6" w:space="0" w:color="auto"/>
            </w:tcBorders>
            <w:shd w:val="clear" w:color="auto" w:fill="EEE0F1" w:themeFill="accent2" w:themeFillTint="33"/>
            <w:vAlign w:val="center"/>
          </w:tcPr>
          <w:p w:rsidR="00574239" w:rsidRPr="00AA721E" w:rsidRDefault="001162CE" w:rsidP="00AA721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721E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Pr="00AA721E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Pr="00AA721E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  <w:r w:rsidR="00DD50A1">
              <w:rPr>
                <w:rFonts w:ascii="標楷體" w:eastAsia="標楷體" w:hAnsi="標楷體" w:hint="eastAsia"/>
                <w:b/>
                <w:sz w:val="32"/>
                <w:szCs w:val="32"/>
              </w:rPr>
              <w:t>日（四）調整</w:t>
            </w:r>
            <w:r w:rsidRPr="00AA721E">
              <w:rPr>
                <w:rFonts w:ascii="標楷體" w:eastAsia="標楷體" w:hAnsi="標楷體"/>
                <w:b/>
                <w:sz w:val="32"/>
                <w:szCs w:val="32"/>
              </w:rPr>
              <w:t>放假，並於2</w:t>
            </w:r>
            <w:r w:rsidRPr="00AA721E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Pr="00AA721E">
              <w:rPr>
                <w:rFonts w:ascii="標楷體" w:eastAsia="標楷體" w:hAnsi="標楷體"/>
                <w:b/>
                <w:sz w:val="32"/>
                <w:szCs w:val="32"/>
              </w:rPr>
              <w:t>17</w:t>
            </w:r>
            <w:r w:rsidRPr="00AA721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 w:rsidRPr="00AA721E">
              <w:rPr>
                <w:rFonts w:ascii="標楷體" w:eastAsia="標楷體" w:hAnsi="標楷體"/>
                <w:b/>
                <w:sz w:val="32"/>
                <w:szCs w:val="32"/>
              </w:rPr>
              <w:t>（六）補</w:t>
            </w:r>
            <w:r w:rsidRPr="00AA721E">
              <w:rPr>
                <w:rFonts w:ascii="標楷體" w:eastAsia="標楷體" w:hAnsi="標楷體" w:hint="eastAsia"/>
                <w:b/>
                <w:sz w:val="32"/>
                <w:szCs w:val="32"/>
              </w:rPr>
              <w:t>班/課</w:t>
            </w: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0" w:type="dxa"/>
            <w:gridSpan w:val="3"/>
            <w:vMerge w:val="restart"/>
            <w:tcBorders>
              <w:top w:val="single" w:sz="6" w:space="0" w:color="auto"/>
            </w:tcBorders>
            <w:shd w:val="clear" w:color="auto" w:fill="EEE0F1" w:themeFill="accent2" w:themeFillTint="33"/>
            <w:vAlign w:val="center"/>
          </w:tcPr>
          <w:p w:rsidR="001162CE" w:rsidRPr="00AA721E" w:rsidRDefault="001162CE" w:rsidP="001162CE">
            <w:pPr>
              <w:spacing w:line="500" w:lineRule="exact"/>
              <w:jc w:val="center"/>
              <w:rPr>
                <w:rFonts w:ascii="清松手寫體1" w:eastAsia="清松手寫體1" w:hAnsi="標楷體"/>
                <w:b/>
                <w:bCs/>
                <w:sz w:val="40"/>
                <w:szCs w:val="40"/>
              </w:rPr>
            </w:pPr>
            <w:r w:rsidRPr="00AA721E">
              <w:rPr>
                <w:rFonts w:ascii="清松手寫體1" w:eastAsia="清松手寫體1" w:hAnsi="標楷體" w:hint="eastAsia"/>
                <w:b/>
                <w:bCs/>
                <w:sz w:val="40"/>
                <w:szCs w:val="40"/>
              </w:rPr>
              <w:t>★113年02月08日(四)~02月14日(三)</w:t>
            </w:r>
          </w:p>
          <w:p w:rsidR="001162CE" w:rsidRPr="001162CE" w:rsidRDefault="001162CE" w:rsidP="001162CE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A721E">
              <w:rPr>
                <w:rFonts w:ascii="清松手寫體1" w:eastAsia="清松手寫體1" w:hAnsi="標楷體" w:hint="eastAsia"/>
                <w:b/>
                <w:bCs/>
                <w:sz w:val="40"/>
                <w:szCs w:val="40"/>
              </w:rPr>
              <w:t>農曆春</w:t>
            </w:r>
            <w:bookmarkStart w:id="0" w:name="_GoBack"/>
            <w:bookmarkEnd w:id="0"/>
            <w:r w:rsidRPr="00AA721E">
              <w:rPr>
                <w:rFonts w:ascii="清松手寫體1" w:eastAsia="清松手寫體1" w:hAnsi="標楷體" w:hint="eastAsia"/>
                <w:b/>
                <w:bCs/>
                <w:sz w:val="40"/>
                <w:szCs w:val="40"/>
              </w:rPr>
              <w:t xml:space="preserve">節假期，共計放假7天  </w:t>
            </w:r>
            <w:r w:rsidRPr="00AA721E">
              <w:rPr>
                <w:rFonts w:ascii="清松手寫體1" w:eastAsia="清松手寫體1" w:hAnsi="標楷體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</w:p>
          <w:p w:rsidR="001162CE" w:rsidRDefault="001162CE" w:rsidP="00DC119B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DC119B">
              <w:rPr>
                <w:rFonts w:ascii="標楷體" w:eastAsia="標楷體" w:hAnsi="標楷體"/>
                <w:b/>
                <w:noProof/>
                <w:sz w:val="44"/>
                <w:szCs w:val="44"/>
              </w:rPr>
              <w:drawing>
                <wp:inline distT="0" distB="0" distL="0" distR="0">
                  <wp:extent cx="5292783" cy="798021"/>
                  <wp:effectExtent l="0" t="0" r="0" b="0"/>
                  <wp:docPr id="2" name="圖片 1" descr="2024新年快樂卡通風格龍許願, 龙年, 農曆新年, 2024年中国新年素材圖案，PSD和PNG圖片免費下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4新年快樂卡通風格龍許願, 龙年, 農曆新年, 2024年中国新年素材圖案，PSD和PNG圖片免費下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</a:blip>
                          <a:srcRect t="21282" b="23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759" cy="79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239" w:rsidRPr="00AA721E" w:rsidRDefault="001162CE" w:rsidP="00AA721E">
            <w:pPr>
              <w:spacing w:line="400" w:lineRule="exact"/>
              <w:jc w:val="center"/>
              <w:rPr>
                <w:rFonts w:ascii="清松手寫體1" w:eastAsia="清松手寫體1" w:hAnsi="標楷體"/>
                <w:color w:val="FF0000"/>
                <w:sz w:val="40"/>
                <w:szCs w:val="40"/>
              </w:rPr>
            </w:pPr>
            <w:r w:rsidRPr="00AA721E">
              <w:rPr>
                <w:rFonts w:ascii="清松手寫體1" w:eastAsia="清松手寫體1" w:hAnsi="標楷體" w:hint="eastAsia"/>
                <w:b/>
                <w:i/>
                <w:color w:val="FF0000"/>
                <w:sz w:val="40"/>
                <w:szCs w:val="40"/>
                <w:u w:val="double"/>
              </w:rPr>
              <w:t>★祝福大家新年快樂，平安喜樂★</w:t>
            </w: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0" w:type="dxa"/>
            <w:gridSpan w:val="3"/>
            <w:vMerge/>
            <w:shd w:val="clear" w:color="auto" w:fill="EEE0F1" w:themeFill="accent2" w:themeFillTint="33"/>
            <w:vAlign w:val="center"/>
          </w:tcPr>
          <w:p w:rsidR="00574239" w:rsidRPr="00707FED" w:rsidRDefault="00574239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0" w:type="dxa"/>
            <w:gridSpan w:val="3"/>
            <w:vMerge/>
            <w:shd w:val="clear" w:color="auto" w:fill="EEE0F1" w:themeFill="accent2" w:themeFillTint="33"/>
            <w:vAlign w:val="center"/>
          </w:tcPr>
          <w:p w:rsidR="00574239" w:rsidRPr="00707FED" w:rsidRDefault="00574239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80" w:type="dxa"/>
            <w:gridSpan w:val="3"/>
            <w:vMerge/>
            <w:shd w:val="clear" w:color="auto" w:fill="EEE0F1" w:themeFill="accent2" w:themeFillTint="33"/>
            <w:vAlign w:val="center"/>
          </w:tcPr>
          <w:p w:rsidR="00574239" w:rsidRPr="00707FED" w:rsidRDefault="00574239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80" w:type="dxa"/>
            <w:gridSpan w:val="3"/>
            <w:vMerge/>
            <w:shd w:val="clear" w:color="auto" w:fill="EEE0F1" w:themeFill="accent2" w:themeFillTint="33"/>
            <w:vAlign w:val="center"/>
          </w:tcPr>
          <w:p w:rsidR="00574239" w:rsidRPr="00707FED" w:rsidRDefault="00574239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A2060D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0" w:type="dxa"/>
            <w:gridSpan w:val="3"/>
            <w:vMerge/>
            <w:shd w:val="clear" w:color="auto" w:fill="EEE0F1" w:themeFill="accent2" w:themeFillTint="33"/>
            <w:vAlign w:val="center"/>
          </w:tcPr>
          <w:p w:rsidR="00574239" w:rsidRPr="00707FED" w:rsidRDefault="00574239" w:rsidP="00B849E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AA721E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A3AF7">
              <w:rPr>
                <w:rFonts w:ascii="標楷體" w:eastAsia="標楷體" w:hAnsi="標楷體" w:hint="eastAsia"/>
                <w:szCs w:val="24"/>
              </w:rPr>
              <w:t>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塔香</w:t>
            </w:r>
            <w:r w:rsidR="00A2060D">
              <w:rPr>
                <w:rFonts w:ascii="標楷體" w:eastAsia="標楷體" w:hAnsi="標楷體" w:hint="eastAsia"/>
                <w:szCs w:val="24"/>
              </w:rPr>
              <w:t>鮮蔬</w:t>
            </w:r>
            <w:r w:rsidRPr="007A3AF7">
              <w:rPr>
                <w:rFonts w:ascii="標楷體" w:eastAsia="標楷體" w:hAnsi="標楷體"/>
                <w:szCs w:val="24"/>
              </w:rPr>
              <w:t>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玉</w:t>
            </w:r>
            <w:r w:rsidRPr="007A3AF7">
              <w:rPr>
                <w:rFonts w:ascii="標楷體" w:eastAsia="標楷體" w:hAnsi="標楷體" w:hint="eastAsia"/>
                <w:szCs w:val="24"/>
              </w:rPr>
              <w:t>米大骨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魚片蔬菜鹹粥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07FED" w:rsidRDefault="00574239" w:rsidP="0057423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蒜香香腸什錦蛋炒飯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鳳梨香菇雞湯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574239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沙茶豬肉</w:t>
            </w:r>
            <w:r w:rsidRPr="00707FED">
              <w:rPr>
                <w:rFonts w:ascii="標楷體" w:eastAsia="標楷體" w:hAnsi="標楷體" w:hint="eastAsia"/>
                <w:szCs w:val="24"/>
              </w:rPr>
              <w:t>蔬菜燴飯、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蘿蔔鴨肉湯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574239" w:rsidRPr="00707FED" w:rsidRDefault="00AA721E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vAlign w:val="center"/>
          </w:tcPr>
          <w:p w:rsidR="00574239" w:rsidRPr="00707FED" w:rsidRDefault="00574239" w:rsidP="00B849E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4239" w:rsidRPr="00A179B3" w:rsidRDefault="00574239" w:rsidP="00B849E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vAlign w:val="center"/>
          </w:tcPr>
          <w:p w:rsidR="00574239" w:rsidRPr="00707FED" w:rsidRDefault="00D06042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日式蔬菜肉絲烏龍湯麵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紅豆地瓜甜湯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4365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>
              <w:rPr>
                <w:rFonts w:ascii="標楷體" w:eastAsia="標楷體" w:hAnsi="標楷體" w:hint="eastAsia"/>
                <w:szCs w:val="24"/>
              </w:rPr>
              <w:t>黃瓜拌雞絲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43652">
              <w:rPr>
                <w:rFonts w:ascii="標楷體" w:eastAsia="標楷體" w:hAnsi="標楷體" w:cs="Arial Unicode MS" w:hint="eastAsia"/>
                <w:szCs w:val="24"/>
              </w:rPr>
              <w:t>瓜仔香菇</w:t>
            </w:r>
            <w:r w:rsidR="00643652" w:rsidRPr="00707FED">
              <w:rPr>
                <w:rFonts w:ascii="標楷體" w:eastAsia="標楷體" w:hAnsi="標楷體" w:hint="eastAsia"/>
                <w:szCs w:val="24"/>
              </w:rPr>
              <w:t>雞肉湯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</w:t>
            </w:r>
            <w:r w:rsidRPr="00707FED">
              <w:rPr>
                <w:rFonts w:ascii="標楷體" w:eastAsia="標楷體" w:hAnsi="標楷體"/>
                <w:szCs w:val="24"/>
              </w:rPr>
              <w:t>肉</w:t>
            </w:r>
            <w:r w:rsidRPr="00707FED">
              <w:rPr>
                <w:rFonts w:ascii="標楷體" w:eastAsia="標楷體" w:hAnsi="標楷體" w:hint="eastAsia"/>
                <w:szCs w:val="24"/>
              </w:rPr>
              <w:t>絲</w:t>
            </w:r>
            <w:r w:rsidRPr="00707FED">
              <w:rPr>
                <w:rFonts w:ascii="標楷體" w:eastAsia="標楷體" w:hAnsi="標楷體"/>
                <w:szCs w:val="24"/>
              </w:rPr>
              <w:t>米苔目</w:t>
            </w:r>
          </w:p>
        </w:tc>
        <w:tc>
          <w:tcPr>
            <w:tcW w:w="5810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日式咖哩雞肉燴飯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桂圓饅頭、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4365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香滷</w:t>
            </w:r>
            <w:r>
              <w:rPr>
                <w:rFonts w:ascii="標楷體" w:eastAsia="標楷體" w:hAnsi="標楷體" w:hint="eastAsia"/>
                <w:szCs w:val="24"/>
              </w:rPr>
              <w:t>豬排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黃瓜排骨湯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574239" w:rsidRPr="00707FED" w:rsidRDefault="00574239" w:rsidP="00E935D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南瓜</w:t>
            </w:r>
            <w:r w:rsidR="00A2060D">
              <w:rPr>
                <w:rFonts w:ascii="標楷體" w:eastAsia="標楷體" w:hAnsi="標楷體" w:hint="eastAsia"/>
                <w:szCs w:val="24"/>
              </w:rPr>
              <w:t>肉末</w:t>
            </w:r>
            <w:r w:rsidRPr="00707FED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</w:t>
            </w:r>
            <w:r w:rsidR="00A2060D">
              <w:rPr>
                <w:rFonts w:ascii="標楷體" w:eastAsia="標楷體" w:hAnsi="標楷體" w:hint="eastAsia"/>
                <w:szCs w:val="24"/>
              </w:rPr>
              <w:t>青椒</w:t>
            </w:r>
            <w:r w:rsidRPr="00707FED">
              <w:rPr>
                <w:rFonts w:ascii="標楷體" w:eastAsia="標楷體" w:hAnsi="標楷體" w:hint="eastAsia"/>
                <w:szCs w:val="24"/>
              </w:rPr>
              <w:t>蛋炒飯、</w:t>
            </w:r>
            <w:r>
              <w:rPr>
                <w:rFonts w:ascii="標楷體" w:eastAsia="標楷體" w:hAnsi="標楷體" w:hint="eastAsia"/>
                <w:szCs w:val="24"/>
              </w:rPr>
              <w:t>酸筍蔬菜湯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B04265" w:rsidRDefault="00574239" w:rsidP="00B849E4">
            <w:pPr>
              <w:spacing w:before="60" w:after="40"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B849E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AC75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AC75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07FED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A3AF7" w:rsidRDefault="00574239" w:rsidP="00B849E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4239" w:rsidRDefault="00574239" w:rsidP="00B849E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AC75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:rsidR="00574239" w:rsidRPr="00707FED" w:rsidRDefault="00574239" w:rsidP="00AC75C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07FED" w:rsidRDefault="00D06042" w:rsidP="00E935D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蔬菜肉絲大滷麵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574239" w:rsidRPr="007A3AF7" w:rsidTr="0063529E">
        <w:trPr>
          <w:trHeight w:val="454"/>
        </w:trPr>
        <w:tc>
          <w:tcPr>
            <w:tcW w:w="708" w:type="dxa"/>
            <w:vAlign w:val="center"/>
          </w:tcPr>
          <w:p w:rsidR="00574239" w:rsidRPr="00707FED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:rsidR="00574239" w:rsidRDefault="00574239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643652" w:rsidP="00E935D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貢丸滷肉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、鮮蔬炒肉片、</w:t>
            </w:r>
            <w:r w:rsidRPr="00707FED">
              <w:rPr>
                <w:rFonts w:ascii="標楷體" w:eastAsia="標楷體" w:hAnsi="標楷體" w:hint="eastAsia"/>
                <w:szCs w:val="24"/>
              </w:rPr>
              <w:t>青菜、</w:t>
            </w:r>
            <w:r w:rsidR="00DD50A1">
              <w:rPr>
                <w:rFonts w:ascii="標楷體" w:eastAsia="標楷體" w:hAnsi="標楷體" w:cs="Arial Unicode MS" w:hint="eastAsia"/>
                <w:szCs w:val="24"/>
              </w:rPr>
              <w:t>日式牛蒡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排骨湯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4239" w:rsidRPr="00707FED" w:rsidRDefault="00574239" w:rsidP="00E935D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山藥雞蓉</w:t>
            </w:r>
            <w:r w:rsidR="00DD50A1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</w:tr>
      <w:tr w:rsidR="00643652" w:rsidRPr="007A3AF7" w:rsidTr="00A2060D">
        <w:trPr>
          <w:trHeight w:val="454"/>
        </w:trPr>
        <w:tc>
          <w:tcPr>
            <w:tcW w:w="708" w:type="dxa"/>
            <w:vAlign w:val="center"/>
          </w:tcPr>
          <w:p w:rsidR="00643652" w:rsidRPr="00707FED" w:rsidRDefault="00643652" w:rsidP="0013413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vAlign w:val="center"/>
          </w:tcPr>
          <w:p w:rsidR="00643652" w:rsidRDefault="00643652" w:rsidP="0013413C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80" w:type="dxa"/>
            <w:gridSpan w:val="3"/>
            <w:shd w:val="clear" w:color="auto" w:fill="EEE0F1" w:themeFill="accent2" w:themeFillTint="33"/>
            <w:vAlign w:val="center"/>
          </w:tcPr>
          <w:p w:rsidR="00643652" w:rsidRDefault="00643652" w:rsidP="0013413C">
            <w:pPr>
              <w:spacing w:before="60" w:after="4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C119B">
              <w:rPr>
                <w:rFonts w:ascii="標楷體" w:eastAsia="標楷體" w:hAnsi="標楷體" w:hint="eastAsia"/>
                <w:b/>
                <w:sz w:val="28"/>
                <w:szCs w:val="28"/>
              </w:rPr>
              <w:t>２２８和平紀念日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，放假一天</w:t>
            </w:r>
          </w:p>
        </w:tc>
      </w:tr>
      <w:tr w:rsidR="00643652" w:rsidRPr="007A3AF7" w:rsidTr="0063529E">
        <w:trPr>
          <w:trHeight w:val="454"/>
        </w:trPr>
        <w:tc>
          <w:tcPr>
            <w:tcW w:w="708" w:type="dxa"/>
            <w:vAlign w:val="center"/>
          </w:tcPr>
          <w:p w:rsidR="00643652" w:rsidRDefault="00643652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9" w:type="dxa"/>
            <w:vAlign w:val="center"/>
          </w:tcPr>
          <w:p w:rsidR="00643652" w:rsidRDefault="00643652" w:rsidP="00B849E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652" w:rsidRPr="00707FED" w:rsidRDefault="00643652" w:rsidP="00A156E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643652" w:rsidRPr="00707FED" w:rsidRDefault="00643652" w:rsidP="00DD50A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三杯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菇雞里肉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D50A1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652" w:rsidRPr="00707FED" w:rsidRDefault="00643652" w:rsidP="00A156E1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</w:tr>
    </w:tbl>
    <w:p w:rsidR="0002168A" w:rsidRPr="00A60475" w:rsidRDefault="0002168A" w:rsidP="0002168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2168A" w:rsidRPr="00135216" w:rsidRDefault="0002168A" w:rsidP="0002168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214FB" w:rsidRPr="0002168A" w:rsidRDefault="003214FB" w:rsidP="0002168A">
      <w:pPr>
        <w:rPr>
          <w:rFonts w:ascii="微軟正黑體" w:eastAsia="微軟正黑體" w:hAnsi="微軟正黑體" w:cs="Arial Unicode MS"/>
          <w:sz w:val="20"/>
        </w:rPr>
      </w:pPr>
    </w:p>
    <w:sectPr w:rsidR="003214FB" w:rsidRPr="0002168A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DC" w:rsidRDefault="007419DC" w:rsidP="00BB5B70">
      <w:r>
        <w:separator/>
      </w:r>
    </w:p>
  </w:endnote>
  <w:endnote w:type="continuationSeparator" w:id="1">
    <w:p w:rsidR="007419DC" w:rsidRDefault="007419DC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清松手寫體1">
    <w:panose1 w:val="00000000000000000000"/>
    <w:charset w:val="88"/>
    <w:family w:val="auto"/>
    <w:pitch w:val="variable"/>
    <w:sig w:usb0="00000001" w:usb1="0A0F0000" w:usb2="00000012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DC" w:rsidRDefault="007419DC" w:rsidP="00BB5B70">
      <w:r>
        <w:separator/>
      </w:r>
    </w:p>
  </w:footnote>
  <w:footnote w:type="continuationSeparator" w:id="1">
    <w:p w:rsidR="007419DC" w:rsidRDefault="007419DC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168A"/>
    <w:rsid w:val="00022788"/>
    <w:rsid w:val="00071215"/>
    <w:rsid w:val="00071697"/>
    <w:rsid w:val="000918F9"/>
    <w:rsid w:val="000E1032"/>
    <w:rsid w:val="00104770"/>
    <w:rsid w:val="00113C01"/>
    <w:rsid w:val="001162CE"/>
    <w:rsid w:val="00135216"/>
    <w:rsid w:val="0014508D"/>
    <w:rsid w:val="001648E8"/>
    <w:rsid w:val="001734D8"/>
    <w:rsid w:val="00176C52"/>
    <w:rsid w:val="001C3A53"/>
    <w:rsid w:val="00276AA0"/>
    <w:rsid w:val="0029720D"/>
    <w:rsid w:val="002B22BC"/>
    <w:rsid w:val="002C6A75"/>
    <w:rsid w:val="002C7980"/>
    <w:rsid w:val="002E7B4B"/>
    <w:rsid w:val="002F0C46"/>
    <w:rsid w:val="00301CBD"/>
    <w:rsid w:val="003034DD"/>
    <w:rsid w:val="00304C8F"/>
    <w:rsid w:val="00314383"/>
    <w:rsid w:val="003214FB"/>
    <w:rsid w:val="0032371C"/>
    <w:rsid w:val="003470FA"/>
    <w:rsid w:val="0037609C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65866"/>
    <w:rsid w:val="00493792"/>
    <w:rsid w:val="004A136B"/>
    <w:rsid w:val="004C6BCC"/>
    <w:rsid w:val="00551127"/>
    <w:rsid w:val="0055643D"/>
    <w:rsid w:val="0055712F"/>
    <w:rsid w:val="00557240"/>
    <w:rsid w:val="00574239"/>
    <w:rsid w:val="00580DDF"/>
    <w:rsid w:val="005D3599"/>
    <w:rsid w:val="005E2B17"/>
    <w:rsid w:val="006029B3"/>
    <w:rsid w:val="0063529E"/>
    <w:rsid w:val="006367F7"/>
    <w:rsid w:val="006379C3"/>
    <w:rsid w:val="00643652"/>
    <w:rsid w:val="00695E4E"/>
    <w:rsid w:val="006976E0"/>
    <w:rsid w:val="006B0E21"/>
    <w:rsid w:val="006B581D"/>
    <w:rsid w:val="006D4216"/>
    <w:rsid w:val="006F0CA3"/>
    <w:rsid w:val="00707FED"/>
    <w:rsid w:val="00714CDE"/>
    <w:rsid w:val="00726804"/>
    <w:rsid w:val="007419DC"/>
    <w:rsid w:val="00751B2D"/>
    <w:rsid w:val="0077500C"/>
    <w:rsid w:val="00781F03"/>
    <w:rsid w:val="007A3AF7"/>
    <w:rsid w:val="007A5C74"/>
    <w:rsid w:val="007D6EFF"/>
    <w:rsid w:val="007D7CE4"/>
    <w:rsid w:val="00802D1B"/>
    <w:rsid w:val="00837F04"/>
    <w:rsid w:val="00840248"/>
    <w:rsid w:val="00852D64"/>
    <w:rsid w:val="00870780"/>
    <w:rsid w:val="00882F87"/>
    <w:rsid w:val="008911EB"/>
    <w:rsid w:val="00896B10"/>
    <w:rsid w:val="008A42BC"/>
    <w:rsid w:val="008E3AAB"/>
    <w:rsid w:val="00906595"/>
    <w:rsid w:val="00906CC2"/>
    <w:rsid w:val="009268B5"/>
    <w:rsid w:val="0094128B"/>
    <w:rsid w:val="00945B3E"/>
    <w:rsid w:val="00955AD0"/>
    <w:rsid w:val="0097143F"/>
    <w:rsid w:val="00972CF1"/>
    <w:rsid w:val="009851A7"/>
    <w:rsid w:val="009A7A24"/>
    <w:rsid w:val="009B2835"/>
    <w:rsid w:val="009C2AFF"/>
    <w:rsid w:val="009D48DE"/>
    <w:rsid w:val="00A00AB5"/>
    <w:rsid w:val="00A11E2D"/>
    <w:rsid w:val="00A1234F"/>
    <w:rsid w:val="00A14525"/>
    <w:rsid w:val="00A179B3"/>
    <w:rsid w:val="00A17E97"/>
    <w:rsid w:val="00A2060D"/>
    <w:rsid w:val="00A47061"/>
    <w:rsid w:val="00A81D6A"/>
    <w:rsid w:val="00AA09EB"/>
    <w:rsid w:val="00AA721E"/>
    <w:rsid w:val="00AD025C"/>
    <w:rsid w:val="00AE74FB"/>
    <w:rsid w:val="00AF5640"/>
    <w:rsid w:val="00B04265"/>
    <w:rsid w:val="00B456D5"/>
    <w:rsid w:val="00B605A5"/>
    <w:rsid w:val="00B742ED"/>
    <w:rsid w:val="00B817B9"/>
    <w:rsid w:val="00B849E4"/>
    <w:rsid w:val="00BB58BF"/>
    <w:rsid w:val="00BB5B70"/>
    <w:rsid w:val="00BC3D12"/>
    <w:rsid w:val="00BD490F"/>
    <w:rsid w:val="00BE17FB"/>
    <w:rsid w:val="00BE2FC1"/>
    <w:rsid w:val="00BE3FD4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D389C"/>
    <w:rsid w:val="00CE1C5C"/>
    <w:rsid w:val="00D06042"/>
    <w:rsid w:val="00D51169"/>
    <w:rsid w:val="00D578D2"/>
    <w:rsid w:val="00D57A29"/>
    <w:rsid w:val="00D833F1"/>
    <w:rsid w:val="00D85234"/>
    <w:rsid w:val="00DA4F82"/>
    <w:rsid w:val="00DB1A26"/>
    <w:rsid w:val="00DC119B"/>
    <w:rsid w:val="00DD08E7"/>
    <w:rsid w:val="00DD50A1"/>
    <w:rsid w:val="00DD5EA0"/>
    <w:rsid w:val="00DE3DDE"/>
    <w:rsid w:val="00E151C2"/>
    <w:rsid w:val="00E310CF"/>
    <w:rsid w:val="00E81F29"/>
    <w:rsid w:val="00E8532C"/>
    <w:rsid w:val="00E87B35"/>
    <w:rsid w:val="00EB6725"/>
    <w:rsid w:val="00EC5E51"/>
    <w:rsid w:val="00ED57C7"/>
    <w:rsid w:val="00EE7AA6"/>
    <w:rsid w:val="00F1732E"/>
    <w:rsid w:val="00F36954"/>
    <w:rsid w:val="00F4145A"/>
    <w:rsid w:val="00F57002"/>
    <w:rsid w:val="00F8528F"/>
    <w:rsid w:val="00F909E4"/>
    <w:rsid w:val="00FB2FD0"/>
    <w:rsid w:val="00FB3CFC"/>
    <w:rsid w:val="00FC4719"/>
    <w:rsid w:val="00FE42F8"/>
    <w:rsid w:val="00FE555F"/>
    <w:rsid w:val="00FF1F57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37D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387-7AE3-48CB-8D75-BFB65A0A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8</cp:revision>
  <cp:lastPrinted>2024-01-26T05:05:00Z</cp:lastPrinted>
  <dcterms:created xsi:type="dcterms:W3CDTF">2024-01-19T05:09:00Z</dcterms:created>
  <dcterms:modified xsi:type="dcterms:W3CDTF">2024-01-26T05:06:00Z</dcterms:modified>
</cp:coreProperties>
</file>